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A6" w:rsidRPr="00E10F5B" w:rsidRDefault="00602CA6" w:rsidP="00602CA6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</w:pP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Հավելված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 </w:t>
      </w:r>
    </w:p>
    <w:p w:rsidR="00602CA6" w:rsidRPr="00E10F5B" w:rsidRDefault="00602CA6" w:rsidP="00602CA6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</w:pP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ՀՀ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ֆինանսների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նախարարի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&lt;&lt;14  &gt;&gt;  օգոստոսի  2014 թ.</w:t>
      </w:r>
    </w:p>
    <w:p w:rsidR="00602CA6" w:rsidRPr="00E10F5B" w:rsidRDefault="00602CA6" w:rsidP="00602CA6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</w:pP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թիվ 526-Ա 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հրամանի</w:t>
      </w: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</w:rPr>
      </w:pP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</w:rPr>
        <w:t>Հավելված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10</w:t>
      </w: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</w:rPr>
        <w:t>ՀՀ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E10F5B">
        <w:rPr>
          <w:rFonts w:ascii="GHEA Grapalat" w:hAnsi="GHEA Grapalat" w:cs="Sylfaen"/>
          <w:i/>
          <w:sz w:val="18"/>
          <w:szCs w:val="18"/>
        </w:rPr>
        <w:t>ֆինանսների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E10F5B">
        <w:rPr>
          <w:rFonts w:ascii="GHEA Grapalat" w:hAnsi="GHEA Grapalat" w:cs="Sylfaen"/>
          <w:i/>
          <w:sz w:val="18"/>
          <w:szCs w:val="18"/>
        </w:rPr>
        <w:t>նախարարի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 &lt;&lt; 02 &gt;&gt;   օգոստոսի   2013</w:t>
      </w:r>
      <w:r w:rsidRPr="00E10F5B">
        <w:rPr>
          <w:rFonts w:ascii="GHEA Grapalat" w:hAnsi="GHEA Grapalat" w:cs="Sylfaen"/>
          <w:i/>
          <w:sz w:val="18"/>
          <w:szCs w:val="18"/>
        </w:rPr>
        <w:t>թ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>.</w:t>
      </w: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E10F5B">
        <w:rPr>
          <w:rFonts w:ascii="GHEA Grapalat" w:hAnsi="GHEA Grapalat" w:cs="Sylfaen"/>
          <w:i/>
          <w:sz w:val="18"/>
          <w:szCs w:val="18"/>
        </w:rPr>
        <w:t>թիվ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 667-Ա </w:t>
      </w:r>
      <w:r w:rsidRPr="00E10F5B">
        <w:rPr>
          <w:rFonts w:ascii="GHEA Grapalat" w:hAnsi="GHEA Grapalat" w:cs="Sylfaen"/>
          <w:i/>
          <w:sz w:val="18"/>
          <w:szCs w:val="18"/>
        </w:rPr>
        <w:t>հրամանի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     </w:t>
      </w:r>
    </w:p>
    <w:p w:rsidR="00602CA6" w:rsidRPr="00365437" w:rsidRDefault="00602CA6" w:rsidP="00602CA6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602CA6" w:rsidRPr="00365437" w:rsidRDefault="00602CA6" w:rsidP="00602CA6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602CA6" w:rsidRPr="00365437" w:rsidRDefault="00602CA6" w:rsidP="00602CA6">
      <w:pPr>
        <w:spacing w:after="240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ՇՀ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02CA6" w:rsidRPr="00365437" w:rsidRDefault="00602CA6" w:rsidP="00602CA6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ՀԳԱ-15</w:t>
      </w:r>
      <w:r w:rsidR="00D14D73">
        <w:rPr>
          <w:rFonts w:ascii="GHEA Grapalat" w:hAnsi="GHEA Grapalat"/>
          <w:sz w:val="24"/>
          <w:szCs w:val="24"/>
          <w:lang w:val="af-ZA"/>
        </w:rPr>
        <w:t>/</w:t>
      </w:r>
      <w:r w:rsidR="00D14D73">
        <w:rPr>
          <w:rFonts w:ascii="Arial Unicode" w:hAnsi="Arial Unicode"/>
          <w:sz w:val="24"/>
          <w:szCs w:val="24"/>
          <w:lang w:val="af-ZA"/>
        </w:rPr>
        <w:t>1</w:t>
      </w:r>
      <w:r>
        <w:rPr>
          <w:rFonts w:ascii="GHEA Grapalat" w:hAnsi="GHEA Grapalat"/>
          <w:sz w:val="24"/>
          <w:szCs w:val="24"/>
          <w:lang w:val="af-ZA"/>
        </w:rPr>
        <w:t>-ՇՀԾՁԲ-1</w:t>
      </w:r>
      <w:r w:rsidR="001B07A6">
        <w:rPr>
          <w:rFonts w:ascii="Arial Unicode" w:hAnsi="Arial Unicode"/>
          <w:sz w:val="24"/>
          <w:szCs w:val="24"/>
          <w:lang w:val="af-ZA"/>
        </w:rPr>
        <w:t>5</w:t>
      </w:r>
      <w:r>
        <w:rPr>
          <w:rFonts w:ascii="GHEA Grapalat" w:hAnsi="GHEA Grapalat"/>
          <w:sz w:val="24"/>
          <w:szCs w:val="24"/>
          <w:lang w:val="af-ZA"/>
        </w:rPr>
        <w:t>/</w:t>
      </w:r>
      <w:r>
        <w:rPr>
          <w:sz w:val="24"/>
          <w:szCs w:val="24"/>
          <w:lang w:val="af-ZA"/>
        </w:rPr>
        <w:t>22</w:t>
      </w:r>
    </w:p>
    <w:p w:rsidR="00602CA6" w:rsidRPr="00365437" w:rsidRDefault="00602CA6" w:rsidP="00602C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E10F5B">
        <w:rPr>
          <w:sz w:val="20"/>
          <w:lang w:val="af-ZA"/>
        </w:rPr>
        <w:t>`</w:t>
      </w:r>
      <w:r w:rsidR="001B07A6">
        <w:rPr>
          <w:sz w:val="20"/>
          <w:lang w:val="af-ZA"/>
        </w:rPr>
        <w:t xml:space="preserve"> &lt;</w:t>
      </w:r>
      <w:r w:rsidR="001B07A6">
        <w:rPr>
          <w:rFonts w:ascii="Sylfaen" w:hAnsi="Sylfaen"/>
          <w:sz w:val="20"/>
          <w:lang w:val="af-ZA"/>
        </w:rPr>
        <w:t>Հայգազարդ&gt; ՓԲԸ</w:t>
      </w:r>
      <w:r w:rsidRPr="00E10F5B">
        <w:rPr>
          <w:sz w:val="20"/>
          <w:lang w:val="af-ZA"/>
        </w:rPr>
        <w:t>,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ք.Երևան, Մյասնիկյան 5/1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</w:t>
      </w:r>
      <w:r w:rsidRPr="00E10F5B">
        <w:rPr>
          <w:rFonts w:ascii="GHEA Grapalat" w:hAnsi="GHEA Grapalat"/>
          <w:sz w:val="18"/>
          <w:szCs w:val="18"/>
          <w:lang w:val="af-ZA"/>
        </w:rPr>
        <w:t>ՀԳԱ</w:t>
      </w:r>
      <w:r w:rsidR="001B07A6">
        <w:rPr>
          <w:rFonts w:ascii="GHEA Grapalat" w:hAnsi="GHEA Grapalat"/>
          <w:sz w:val="18"/>
          <w:szCs w:val="18"/>
          <w:lang w:val="af-ZA"/>
        </w:rPr>
        <w:t>-</w:t>
      </w:r>
      <w:r w:rsidRPr="00E10F5B">
        <w:rPr>
          <w:rFonts w:ascii="GHEA Grapalat" w:hAnsi="GHEA Grapalat"/>
          <w:sz w:val="18"/>
          <w:szCs w:val="18"/>
          <w:lang w:val="af-ZA"/>
        </w:rPr>
        <w:t>15</w:t>
      </w:r>
      <w:r w:rsidR="00D14D73">
        <w:rPr>
          <w:rFonts w:ascii="GHEA Grapalat" w:hAnsi="GHEA Grapalat"/>
          <w:sz w:val="18"/>
          <w:szCs w:val="18"/>
          <w:lang w:val="af-ZA"/>
        </w:rPr>
        <w:t>/1</w:t>
      </w:r>
      <w:r w:rsidRPr="00E10F5B">
        <w:rPr>
          <w:rFonts w:ascii="GHEA Grapalat" w:hAnsi="GHEA Grapalat"/>
          <w:sz w:val="18"/>
          <w:szCs w:val="18"/>
          <w:lang w:val="af-ZA"/>
        </w:rPr>
        <w:t>-ՇՀԾՁԲ-1</w:t>
      </w:r>
      <w:r w:rsidR="001B07A6">
        <w:rPr>
          <w:rFonts w:ascii="GHEA Grapalat" w:hAnsi="GHEA Grapalat"/>
          <w:sz w:val="18"/>
          <w:szCs w:val="18"/>
          <w:lang w:val="af-ZA"/>
        </w:rPr>
        <w:t>5</w:t>
      </w:r>
      <w:r w:rsidRPr="00E10F5B">
        <w:rPr>
          <w:rFonts w:ascii="GHEA Grapalat" w:hAnsi="GHEA Grapalat"/>
          <w:sz w:val="18"/>
          <w:szCs w:val="18"/>
          <w:lang w:val="af-ZA"/>
        </w:rPr>
        <w:t>/</w:t>
      </w:r>
      <w:r>
        <w:rPr>
          <w:rFonts w:ascii="GHEA Grapalat" w:hAnsi="GHEA Grapalat"/>
          <w:sz w:val="18"/>
          <w:szCs w:val="18"/>
          <w:lang w:val="af-ZA"/>
        </w:rPr>
        <w:t>22</w:t>
      </w:r>
      <w:r w:rsidRPr="00E10F5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ՇՀ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9"/>
        <w:gridCol w:w="7"/>
        <w:gridCol w:w="486"/>
        <w:gridCol w:w="90"/>
        <w:gridCol w:w="824"/>
        <w:gridCol w:w="20"/>
        <w:gridCol w:w="148"/>
        <w:gridCol w:w="27"/>
        <w:gridCol w:w="144"/>
        <w:gridCol w:w="52"/>
        <w:gridCol w:w="501"/>
        <w:gridCol w:w="12"/>
        <w:gridCol w:w="180"/>
        <w:gridCol w:w="27"/>
        <w:gridCol w:w="607"/>
        <w:gridCol w:w="161"/>
        <w:gridCol w:w="49"/>
        <w:gridCol w:w="419"/>
        <w:gridCol w:w="182"/>
        <w:gridCol w:w="10"/>
        <w:gridCol w:w="105"/>
        <w:gridCol w:w="65"/>
        <w:gridCol w:w="693"/>
        <w:gridCol w:w="228"/>
        <w:gridCol w:w="169"/>
        <w:gridCol w:w="16"/>
        <w:gridCol w:w="342"/>
        <w:gridCol w:w="17"/>
        <w:gridCol w:w="160"/>
        <w:gridCol w:w="204"/>
        <w:gridCol w:w="176"/>
        <w:gridCol w:w="90"/>
        <w:gridCol w:w="73"/>
        <w:gridCol w:w="265"/>
        <w:gridCol w:w="271"/>
        <w:gridCol w:w="18"/>
        <w:gridCol w:w="13"/>
        <w:gridCol w:w="167"/>
        <w:gridCol w:w="39"/>
        <w:gridCol w:w="311"/>
        <w:gridCol w:w="386"/>
        <w:gridCol w:w="145"/>
        <w:gridCol w:w="28"/>
        <w:gridCol w:w="186"/>
        <w:gridCol w:w="35"/>
        <w:gridCol w:w="210"/>
        <w:gridCol w:w="117"/>
        <w:gridCol w:w="615"/>
        <w:gridCol w:w="285"/>
        <w:gridCol w:w="796"/>
      </w:tblGrid>
      <w:tr w:rsidR="00602CA6" w:rsidRPr="00E82D40" w:rsidTr="00DB7020">
        <w:trPr>
          <w:trHeight w:val="146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նման 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առարկայի</w:t>
            </w:r>
          </w:p>
        </w:tc>
      </w:tr>
      <w:tr w:rsidR="00602CA6" w:rsidRPr="00E82D40" w:rsidTr="00DB7020">
        <w:trPr>
          <w:trHeight w:val="110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Չափա-բաժնի համարը</w:t>
            </w:r>
          </w:p>
        </w:tc>
        <w:tc>
          <w:tcPr>
            <w:tcW w:w="1798" w:type="dxa"/>
            <w:gridSpan w:val="9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Չափ-ման միա-վորը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Քանակը</w:t>
            </w:r>
            <w:r w:rsidRPr="00E82D40">
              <w:rPr>
                <w:rStyle w:val="FootnoteReference"/>
                <w:rFonts w:ascii="GHEA Grapalat" w:hAnsi="GHEA Grapalat" w:cs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  <w:tc>
          <w:tcPr>
            <w:tcW w:w="1813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Պայմանագրով նախատեսված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</w:tr>
      <w:tr w:rsidR="00602CA6" w:rsidRPr="00BF7713" w:rsidTr="00DB7020">
        <w:trPr>
          <w:trHeight w:val="175"/>
        </w:trPr>
        <w:tc>
          <w:tcPr>
            <w:tcW w:w="809" w:type="dxa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98" w:type="dxa"/>
            <w:gridSpan w:val="9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CA6" w:rsidRPr="00BF7713" w:rsidTr="00DB7020">
        <w:trPr>
          <w:trHeight w:val="275"/>
        </w:trPr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9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02F5" w:rsidRPr="00D14D73" w:rsidTr="00DB7020">
        <w:trPr>
          <w:trHeight w:val="40"/>
        </w:trPr>
        <w:tc>
          <w:tcPr>
            <w:tcW w:w="809" w:type="dxa"/>
            <w:shd w:val="clear" w:color="auto" w:fill="auto"/>
            <w:vAlign w:val="center"/>
          </w:tcPr>
          <w:p w:rsidR="008B02F5" w:rsidRPr="00BF7713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</w:t>
            </w:r>
          </w:p>
        </w:tc>
        <w:tc>
          <w:tcPr>
            <w:tcW w:w="17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780FC7" w:rsidRDefault="008B02F5" w:rsidP="00DB7020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Բեռնափոխադրման ծառայություն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BF7713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BF7713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BF7713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BF7713" w:rsidRDefault="008B02F5" w:rsidP="00DB7020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3 120 000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BF7713" w:rsidRDefault="008B02F5" w:rsidP="00DB7020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3 120 000</w:t>
            </w:r>
          </w:p>
        </w:tc>
        <w:tc>
          <w:tcPr>
            <w:tcW w:w="1809" w:type="dxa"/>
            <w:gridSpan w:val="12"/>
            <w:shd w:val="clear" w:color="auto" w:fill="auto"/>
            <w:vAlign w:val="center"/>
          </w:tcPr>
          <w:p w:rsidR="008B02F5" w:rsidRPr="008B02F5" w:rsidRDefault="008B02F5" w:rsidP="008B02F5">
            <w:pPr>
              <w:jc w:val="center"/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</w:pPr>
            <w:r w:rsidRPr="008B02F5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&lt;Հայգազարդ&gt;  ՓԲԸ հաշվեկշռում հաշվառված և &lt;Գազպրոմ Արմենիա&gt; ՓԲԸ Տավուշի, Շիրակի, Լոռու, Գեղարքունիքի, Արագածոտնի, Արարատի, Վայոց Ձորի,   ԳԳՄ-ներում, պահպանվող ապրանքա-նյութական արժեքների  /էլ. սարքավորումներ տարբեր տեսակի, արտադրական նշանակության սարքեր, սողնակներ, փականներ, գազոջախներ և պահեստամասեր, առանցքակալներ տարբեր և այլն/  բեռնում, տեղափոխում և բեռնաթափում Կոտայքի մարզ, գ.Մայակովսկի &lt;Հայգազարդ&gt;  ՓԲԸ պահեստային տարածք:</w:t>
            </w:r>
          </w:p>
          <w:p w:rsidR="008B02F5" w:rsidRPr="008B02F5" w:rsidRDefault="008B02F5" w:rsidP="008B02F5">
            <w:pPr>
              <w:jc w:val="center"/>
              <w:rPr>
                <w:rFonts w:ascii="Times Armenian Unicode" w:hAnsi="Times Armenian Unicode" w:cs="Sylfaen"/>
                <w:sz w:val="16"/>
                <w:szCs w:val="16"/>
              </w:rPr>
            </w:pPr>
          </w:p>
          <w:p w:rsidR="008B02F5" w:rsidRPr="008B02F5" w:rsidRDefault="008B02F5" w:rsidP="008B02F5">
            <w:pPr>
              <w:tabs>
                <w:tab w:val="left" w:pos="1248"/>
              </w:tabs>
              <w:jc w:val="center"/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</w:pP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:rsidR="008B02F5" w:rsidRPr="008B02F5" w:rsidRDefault="008B02F5" w:rsidP="00E36196">
            <w:pPr>
              <w:jc w:val="center"/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</w:pPr>
            <w:r w:rsidRPr="008B02F5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&lt;Հայգազարդ&gt;  ՓԲԸ հաշվեկշռում հաշվառված և &lt;Գազպրոմ Արմենիա&gt; ՓԲԸ Տավուշի, Շիրակի, Լոռու, Գեղարքունիքի, Արագածոտնի, Արարատի, Վայոց Ձորի,   ԳԳՄ-ներում, պահպանվող ապրանքա-նյութական արժեքների  /էլ. սարքավորումներ տարբեր տեսակի, արտադրական նշանակության սարքեր, սողնակներ, փականներ, գազոջախներ և պահեստամասեր, առանցքակալներ տարբեր և այլն/  բեռնում, տեղափոխում և բեռնաթափում Կոտայքի մարզ, գ.Մայակովսկի &lt;Հայգազարդ&gt;  ՓԲԸ պահեստային տարածք:</w:t>
            </w:r>
          </w:p>
          <w:p w:rsidR="008B02F5" w:rsidRPr="008B02F5" w:rsidRDefault="008B02F5" w:rsidP="00E36196">
            <w:pPr>
              <w:jc w:val="center"/>
              <w:rPr>
                <w:rFonts w:ascii="Times Armenian Unicode" w:hAnsi="Times Armenian Unicode" w:cs="Sylfaen"/>
                <w:sz w:val="16"/>
                <w:szCs w:val="16"/>
              </w:rPr>
            </w:pPr>
          </w:p>
          <w:p w:rsidR="008B02F5" w:rsidRPr="008B02F5" w:rsidRDefault="008B02F5" w:rsidP="00E36196">
            <w:pPr>
              <w:tabs>
                <w:tab w:val="left" w:pos="1248"/>
              </w:tabs>
              <w:jc w:val="center"/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</w:pPr>
          </w:p>
        </w:tc>
      </w:tr>
      <w:tr w:rsidR="008B02F5" w:rsidRPr="00D14D73" w:rsidTr="00DB7020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B02F5" w:rsidRPr="001B07A6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8B02F5" w:rsidRPr="00E82D40" w:rsidTr="00DB7020">
        <w:trPr>
          <w:trHeight w:val="137"/>
        </w:trPr>
        <w:tc>
          <w:tcPr>
            <w:tcW w:w="414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Գնման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ընթացակարգի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ընտրության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հիմնավորումը</w:t>
            </w:r>
          </w:p>
        </w:tc>
        <w:tc>
          <w:tcPr>
            <w:tcW w:w="683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780FC7" w:rsidRDefault="008B02F5" w:rsidP="00DB702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Մեկ մասնակից</w:t>
            </w:r>
          </w:p>
        </w:tc>
      </w:tr>
      <w:tr w:rsidR="008B02F5" w:rsidRPr="00E82D40" w:rsidTr="00DB7020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B02F5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82D40">
              <w:rPr>
                <w:rStyle w:val="FootnoteReference"/>
                <w:rFonts w:ascii="GHEA Grapalat" w:hAnsi="GHEA Grapalat"/>
                <w:b/>
                <w:bCs/>
                <w:sz w:val="18"/>
                <w:szCs w:val="18"/>
                <w:lang w:val="hy-AM"/>
              </w:rPr>
              <w:footnoteReference w:id="5"/>
            </w:r>
          </w:p>
        </w:tc>
      </w:tr>
      <w:tr w:rsidR="008B02F5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Բյուջե </w:t>
            </w: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Արտաբյուջե</w:t>
            </w:r>
          </w:p>
        </w:tc>
      </w:tr>
      <w:tr w:rsidR="008B02F5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B02F5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B02F5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8A66D2" w:rsidRDefault="008B02F5" w:rsidP="00780FC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րավեր ուղարկելու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կամ հրապարակելու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ամսաթիվը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` </w:t>
            </w:r>
            <w:r w:rsidRPr="00780FC7">
              <w:rPr>
                <w:rFonts w:ascii="Times Armenian Unicode" w:hAnsi="Times Armenian Unicode"/>
                <w:b/>
                <w:sz w:val="18"/>
                <w:szCs w:val="18"/>
              </w:rPr>
              <w:t>08.05.2015թ.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B02F5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1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րավերում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կատարված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փոփոխություններ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ի ամսաթիվը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B02F5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1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B02F5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Հարցարդման ստացման</w:t>
            </w: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Պարզաբանման</w:t>
            </w:r>
          </w:p>
        </w:tc>
      </w:tr>
      <w:tr w:rsidR="008B02F5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40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Մասնակիցների անվանումները</w:t>
            </w: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Յուրաքանչյուր մասնակցի 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այտով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գները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</w:p>
        </w:tc>
      </w:tr>
      <w:tr w:rsidR="008B02F5" w:rsidRPr="00E82D40" w:rsidTr="00DB7020">
        <w:trPr>
          <w:trHeight w:val="213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 ՀՀ դրամ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</w:tr>
      <w:tr w:rsidR="008B02F5" w:rsidRPr="00E82D40" w:rsidTr="00DB7020">
        <w:trPr>
          <w:trHeight w:val="137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0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Գինն առանց ԱԱՀ</w:t>
            </w:r>
          </w:p>
        </w:tc>
        <w:tc>
          <w:tcPr>
            <w:tcW w:w="23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</w:p>
        </w:tc>
      </w:tr>
      <w:tr w:rsidR="008B02F5" w:rsidRPr="00E82D40" w:rsidTr="00DB7020">
        <w:trPr>
          <w:trHeight w:val="137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առկա ֆինանսական միջոցներով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4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</w:tr>
      <w:tr w:rsidR="008B02F5" w:rsidRPr="00E82D40" w:rsidTr="00DB7020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Չափաբաժին 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2</w:t>
            </w:r>
          </w:p>
        </w:tc>
        <w:tc>
          <w:tcPr>
            <w:tcW w:w="9588" w:type="dxa"/>
            <w:gridSpan w:val="46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8B02F5" w:rsidRPr="001B07A6" w:rsidRDefault="008B02F5" w:rsidP="00DB702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Բեռնափոխադրում 1 անգամ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8B02F5" w:rsidRPr="006A6903" w:rsidRDefault="008B02F5" w:rsidP="00DB7020">
            <w:pPr>
              <w:jc w:val="center"/>
              <w:rPr>
                <w:rFonts w:ascii="Times Armenian Unicode" w:hAnsi="Times Armenian Unicode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Arial Unicode" w:hAnsi="Arial Unicode"/>
                <w:b/>
                <w:color w:val="000000"/>
                <w:sz w:val="20"/>
              </w:rPr>
              <w:t>Էմ-Ջի-Էն Փարթներս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B02F5" w:rsidRPr="00E82D40" w:rsidRDefault="008B02F5" w:rsidP="00D14D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  <w:r w:rsidRPr="00D14D73">
              <w:rPr>
                <w:rFonts w:ascii="GHEA Grapalat" w:hAnsi="GHEA Grapalat"/>
                <w:b/>
                <w:sz w:val="18"/>
                <w:szCs w:val="18"/>
              </w:rPr>
              <w:t>60000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B02F5" w:rsidRPr="00E642CA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B02F5" w:rsidRPr="00E642CA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260000</w:t>
            </w:r>
          </w:p>
        </w:tc>
      </w:tr>
      <w:tr w:rsidR="008B02F5" w:rsidRPr="00E82D40" w:rsidTr="00DB7020">
        <w:trPr>
          <w:trHeight w:val="290"/>
        </w:trPr>
        <w:tc>
          <w:tcPr>
            <w:tcW w:w="23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9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8B02F5" w:rsidRPr="00E82D40" w:rsidTr="00DB7020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վյալներ մերժված հայտերի մասին</w:t>
            </w:r>
          </w:p>
        </w:tc>
      </w:tr>
      <w:tr w:rsidR="008B02F5" w:rsidRPr="00E82D40" w:rsidTr="00DB7020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876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Գնահատման արդյունքները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(բավարար կամ անբավարար)</w:t>
            </w:r>
          </w:p>
        </w:tc>
      </w:tr>
      <w:tr w:rsidR="008B02F5" w:rsidRPr="00E82D40" w:rsidTr="00DB7020"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Ֆինա-նսական միջոցներ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Աշխա-տանքա-յին ռեսուրս-ներ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Գնային առաջարկ</w:t>
            </w:r>
          </w:p>
        </w:tc>
      </w:tr>
      <w:tr w:rsidR="008B02F5" w:rsidRPr="00E82D40" w:rsidTr="00DB7020"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B02F5" w:rsidRPr="008A66D2" w:rsidRDefault="008B02F5" w:rsidP="00DB7020">
            <w:pPr>
              <w:jc w:val="both"/>
              <w:rPr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40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344"/>
        </w:trPr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6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 w:cs="Sylfaen"/>
                <w:sz w:val="18"/>
                <w:szCs w:val="18"/>
              </w:rPr>
              <w:t>Հայտերի մերժման այլ հիմքեր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8B02F5" w:rsidRPr="00E82D40" w:rsidTr="00DB7020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346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6A6903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Ընտրված մասնակցի որոշման ամսաթիվը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 xml:space="preserve">`  </w:t>
            </w:r>
            <w:r>
              <w:rPr>
                <w:rFonts w:ascii="Times Armenian Unicode" w:hAnsi="Times Armenian Unicode" w:cs="Sylfaen"/>
                <w:b/>
                <w:sz w:val="18"/>
                <w:szCs w:val="18"/>
              </w:rPr>
              <w:t>2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7</w:t>
            </w:r>
            <w:r w:rsidRPr="00780FC7">
              <w:rPr>
                <w:rFonts w:ascii="Times Armenian Unicode" w:hAnsi="Times Armenian Unicode" w:cs="Sylfaen"/>
                <w:b/>
                <w:sz w:val="18"/>
                <w:szCs w:val="18"/>
              </w:rPr>
              <w:t>.</w:t>
            </w:r>
            <w:r>
              <w:rPr>
                <w:rFonts w:ascii="Times Armenian Unicode" w:hAnsi="Times Armenian Unicode" w:cs="Sylfaen"/>
                <w:b/>
                <w:sz w:val="18"/>
                <w:szCs w:val="18"/>
              </w:rPr>
              <w:t>10</w:t>
            </w:r>
            <w:r w:rsidRPr="00780FC7">
              <w:rPr>
                <w:rFonts w:ascii="Times Armenian Unicode" w:hAnsi="Times Armenian Unicode" w:cs="Sylfaen"/>
                <w:b/>
                <w:sz w:val="18"/>
                <w:szCs w:val="18"/>
              </w:rPr>
              <w:t>.</w:t>
            </w:r>
            <w:r w:rsidRPr="00780FC7">
              <w:rPr>
                <w:rFonts w:ascii="Arial Unicode" w:hAnsi="Arial Unicode" w:cs="Sylfaen"/>
                <w:b/>
                <w:sz w:val="18"/>
                <w:szCs w:val="18"/>
              </w:rPr>
              <w:t>2015թ</w:t>
            </w:r>
            <w:r w:rsidRPr="00780FC7">
              <w:rPr>
                <w:rFonts w:ascii="Times Armenian Unicode" w:hAnsi="Times Armenian Unicode" w:cs="Sylfaen"/>
                <w:b/>
                <w:sz w:val="18"/>
                <w:szCs w:val="18"/>
              </w:rPr>
              <w:t>.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92"/>
        </w:trPr>
        <w:tc>
          <w:tcPr>
            <w:tcW w:w="4755" w:type="dxa"/>
            <w:gridSpan w:val="20"/>
            <w:vMerge w:val="restart"/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 Անգործության ժամկետի սկիզբ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Անգործության ժամկետի ավարտ</w:t>
            </w:r>
          </w:p>
        </w:tc>
      </w:tr>
      <w:tr w:rsidR="008B02F5" w:rsidRPr="00E82D40" w:rsidTr="00DB7020">
        <w:trPr>
          <w:trHeight w:val="92"/>
        </w:trPr>
        <w:tc>
          <w:tcPr>
            <w:tcW w:w="4755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-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-</w:t>
            </w:r>
          </w:p>
        </w:tc>
      </w:tr>
      <w:tr w:rsidR="008B02F5" w:rsidRPr="004A3CCC" w:rsidTr="00DB7020">
        <w:trPr>
          <w:trHeight w:val="344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4A3CCC" w:rsidRDefault="008B02F5" w:rsidP="004A3CC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  <w:r w:rsidRPr="004A3CCC"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  <w:t>0</w:t>
            </w: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10</w:t>
            </w: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.2015թ.</w:t>
            </w:r>
          </w:p>
        </w:tc>
      </w:tr>
      <w:tr w:rsidR="008B02F5" w:rsidRPr="004A3CCC" w:rsidTr="00DB7020">
        <w:trPr>
          <w:trHeight w:val="344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342226" w:rsidRDefault="008B02F5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342226" w:rsidRDefault="008B02F5" w:rsidP="00DB702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  <w:r w:rsidRPr="004A3CCC"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  <w:t>0</w:t>
            </w: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10</w:t>
            </w: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.2015թ.</w:t>
            </w:r>
          </w:p>
        </w:tc>
      </w:tr>
      <w:tr w:rsidR="008B02F5" w:rsidRPr="00342226" w:rsidTr="00DB7020">
        <w:trPr>
          <w:trHeight w:val="344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342226" w:rsidRDefault="008B02F5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1B07A6" w:rsidRDefault="008B02F5" w:rsidP="001B07A6">
            <w:pPr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  <w:r w:rsidRPr="004A3CCC"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  <w:t>0</w:t>
            </w: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10</w:t>
            </w: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.2015թ.</w:t>
            </w:r>
          </w:p>
        </w:tc>
      </w:tr>
      <w:tr w:rsidR="008B02F5" w:rsidRPr="00342226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B02F5" w:rsidRPr="00342226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8B02F5" w:rsidRPr="00E82D40" w:rsidTr="00DB7020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8744" w:type="dxa"/>
            <w:gridSpan w:val="44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Պ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այմանագ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րի</w:t>
            </w:r>
          </w:p>
        </w:tc>
      </w:tr>
      <w:tr w:rsidR="008B02F5" w:rsidRPr="00E82D40" w:rsidTr="00DB7020">
        <w:trPr>
          <w:trHeight w:val="237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Կնքման ամսաթիվը</w:t>
            </w:r>
          </w:p>
        </w:tc>
        <w:tc>
          <w:tcPr>
            <w:tcW w:w="1312" w:type="dxa"/>
            <w:gridSpan w:val="8"/>
            <w:vMerge w:val="restart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Կատարման վերջնա-ժամկետը</w:t>
            </w:r>
          </w:p>
        </w:tc>
        <w:tc>
          <w:tcPr>
            <w:tcW w:w="897" w:type="dxa"/>
            <w:gridSpan w:val="7"/>
            <w:vMerge w:val="restart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Կանխա-վճարի չափը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Գինը</w:t>
            </w:r>
          </w:p>
        </w:tc>
      </w:tr>
      <w:tr w:rsidR="008B02F5" w:rsidRPr="00E82D40" w:rsidTr="00DB7020">
        <w:trPr>
          <w:trHeight w:val="238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ՀՀ դրամ</w:t>
            </w:r>
          </w:p>
        </w:tc>
      </w:tr>
      <w:tr w:rsidR="008B02F5" w:rsidRPr="00E82D40" w:rsidTr="00DB7020">
        <w:trPr>
          <w:trHeight w:val="263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</w:p>
        </w:tc>
        <w:tc>
          <w:tcPr>
            <w:tcW w:w="20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</w:p>
        </w:tc>
      </w:tr>
      <w:tr w:rsidR="008B02F5" w:rsidRPr="00E82D40" w:rsidTr="00DB7020">
        <w:trPr>
          <w:trHeight w:val="146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8B02F5" w:rsidRPr="00E82D40" w:rsidRDefault="008B02F5" w:rsidP="001B07A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</w:t>
            </w:r>
          </w:p>
        </w:tc>
        <w:tc>
          <w:tcPr>
            <w:tcW w:w="1420" w:type="dxa"/>
            <w:gridSpan w:val="4"/>
            <w:shd w:val="clear" w:color="auto" w:fill="auto"/>
          </w:tcPr>
          <w:p w:rsidR="008B02F5" w:rsidRPr="006A6903" w:rsidRDefault="008B02F5" w:rsidP="00DB7020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Arial Unicode" w:hAnsi="Arial Unicode"/>
                <w:b/>
                <w:color w:val="000000"/>
                <w:sz w:val="20"/>
              </w:rPr>
              <w:t>Էմ-Ջի-Էն Փարթներս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8B02F5" w:rsidRPr="00454EE2" w:rsidRDefault="008B02F5" w:rsidP="004C148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ՀԳԱ-15/</w:t>
            </w:r>
            <w:r>
              <w:rPr>
                <w:rFonts w:ascii="Arial Unicode" w:hAnsi="Arial Unicode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-ՇՀԾՁԲ-15/22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B02F5" w:rsidRPr="00454EE2" w:rsidRDefault="008B02F5" w:rsidP="004C148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  <w:r w:rsidRPr="004A3CCC"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  <w:t>0</w:t>
            </w: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10</w:t>
            </w:r>
            <w:r w:rsidRPr="004A3CC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.2015թ.</w:t>
            </w:r>
          </w:p>
        </w:tc>
        <w:tc>
          <w:tcPr>
            <w:tcW w:w="1312" w:type="dxa"/>
            <w:gridSpan w:val="8"/>
            <w:shd w:val="clear" w:color="auto" w:fill="auto"/>
            <w:vAlign w:val="center"/>
          </w:tcPr>
          <w:p w:rsidR="008B02F5" w:rsidRPr="00454EE2" w:rsidRDefault="008B02F5" w:rsidP="004A3CC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Arial" w:hAnsi="Arial" w:cs="Sylfaen"/>
                <w:b/>
                <w:sz w:val="18"/>
                <w:szCs w:val="18"/>
              </w:rPr>
              <w:t>30.12.</w:t>
            </w:r>
            <w:r w:rsidRPr="005C2E4F">
              <w:rPr>
                <w:rFonts w:ascii="Arial" w:hAnsi="Arial" w:cs="Sylfaen"/>
                <w:b/>
                <w:sz w:val="18"/>
                <w:szCs w:val="18"/>
              </w:rPr>
              <w:t>2015</w:t>
            </w:r>
            <w:r w:rsidRPr="005C2E4F">
              <w:rPr>
                <w:rFonts w:ascii="Sylfaen" w:hAnsi="Sylfaen" w:cs="Sylfaen"/>
                <w:b/>
                <w:sz w:val="18"/>
                <w:szCs w:val="18"/>
              </w:rPr>
              <w:t>թ</w:t>
            </w: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8B02F5" w:rsidRPr="00454EE2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B02F5" w:rsidRPr="00454EE2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3 120 000</w:t>
            </w:r>
          </w:p>
        </w:tc>
        <w:tc>
          <w:tcPr>
            <w:tcW w:w="2023" w:type="dxa"/>
            <w:gridSpan w:val="5"/>
            <w:shd w:val="clear" w:color="auto" w:fill="auto"/>
            <w:vAlign w:val="center"/>
          </w:tcPr>
          <w:p w:rsidR="008B02F5" w:rsidRPr="00454EE2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3 120 000</w:t>
            </w:r>
          </w:p>
        </w:tc>
      </w:tr>
      <w:tr w:rsidR="008B02F5" w:rsidRPr="00E82D40" w:rsidTr="00DB7020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մասնակցի (մասնակիցների) անվանումը և հասցեն</w:t>
            </w:r>
          </w:p>
        </w:tc>
      </w:tr>
      <w:tr w:rsidR="008B02F5" w:rsidRPr="00E82D40" w:rsidTr="004A3CCC">
        <w:trPr>
          <w:trHeight w:val="12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262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Հասցե, հեռ.</w:t>
            </w:r>
          </w:p>
        </w:tc>
        <w:tc>
          <w:tcPr>
            <w:tcW w:w="21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Էլ.-փոստ</w:t>
            </w:r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Բանկային հաշիվը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ՀՎՀՀ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  <w:lang w:val="hy-AM"/>
              </w:rPr>
              <w:footnoteReference w:id="12"/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/ Անձնագրի համարը և սերիան</w:t>
            </w:r>
          </w:p>
        </w:tc>
      </w:tr>
      <w:tr w:rsidR="008B02F5" w:rsidRPr="00E82D40" w:rsidTr="004A3CCC">
        <w:trPr>
          <w:trHeight w:val="15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1B07A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02F5" w:rsidRPr="006A6903" w:rsidRDefault="008B02F5" w:rsidP="001B07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Arial Unicode" w:hAnsi="Arial Unicode"/>
                <w:b/>
                <w:color w:val="000000"/>
                <w:sz w:val="20"/>
              </w:rPr>
              <w:t>Էմ-Ջի-Էն Փարթներս ՍՊԸ</w:t>
            </w:r>
          </w:p>
        </w:tc>
        <w:tc>
          <w:tcPr>
            <w:tcW w:w="262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6B7B15" w:rsidRDefault="008B02F5" w:rsidP="004A3CCC">
            <w:pPr>
              <w:jc w:val="center"/>
              <w:rPr>
                <w:rFonts w:ascii="Arial Unicode" w:hAnsi="Arial Unicode"/>
                <w:b/>
                <w:color w:val="000000"/>
                <w:sz w:val="20"/>
              </w:rPr>
            </w:pPr>
            <w:r w:rsidRPr="006B7B15">
              <w:rPr>
                <w:rFonts w:ascii="Arial Unicode" w:hAnsi="Arial Unicode"/>
                <w:b/>
                <w:color w:val="000000"/>
                <w:sz w:val="20"/>
              </w:rPr>
              <w:t>Ք.Երևան, Քաջազնունու 6, բն 94</w:t>
            </w:r>
          </w:p>
        </w:tc>
        <w:tc>
          <w:tcPr>
            <w:tcW w:w="21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F40994" w:rsidRDefault="008B02F5" w:rsidP="00E633B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mgnpartners</w:t>
            </w:r>
            <w:r w:rsidRPr="00F40994">
              <w:rPr>
                <w:rFonts w:ascii="GHEA Grapalat" w:hAnsi="GHEA Grapalat"/>
                <w:b/>
                <w:sz w:val="16"/>
                <w:szCs w:val="16"/>
              </w:rPr>
              <w:t>@</w:t>
            </w:r>
            <w:r>
              <w:rPr>
                <w:rFonts w:ascii="GHEA Grapalat" w:hAnsi="GHEA Grapalat"/>
                <w:b/>
                <w:sz w:val="16"/>
                <w:szCs w:val="16"/>
              </w:rPr>
              <w:t>mail</w:t>
            </w:r>
            <w:r w:rsidRPr="00F40994">
              <w:rPr>
                <w:rFonts w:ascii="GHEA Grapalat" w:hAnsi="GHEA Grapalat"/>
                <w:b/>
                <w:sz w:val="16"/>
                <w:szCs w:val="16"/>
              </w:rPr>
              <w:t>.ru</w:t>
            </w:r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633B6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633B6">
              <w:rPr>
                <w:rFonts w:ascii="Times Armenian Unicode" w:hAnsi="Times Armenian Unicode" w:cs="Times Armenian"/>
                <w:b/>
                <w:sz w:val="20"/>
                <w:lang w:val="af-ZA"/>
              </w:rPr>
              <w:t>1930054641540100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454EE2" w:rsidRDefault="008B02F5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B7B15">
              <w:rPr>
                <w:rFonts w:ascii="Times Armenian Unicode" w:hAnsi="Times Armenian Unicode" w:cs="Times Armenian"/>
                <w:b/>
                <w:sz w:val="20"/>
                <w:lang w:val="af-ZA"/>
              </w:rPr>
              <w:t>02638667</w:t>
            </w:r>
          </w:p>
        </w:tc>
      </w:tr>
      <w:tr w:rsidR="008B02F5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B02F5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42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82D40">
              <w:rPr>
                <w:rFonts w:ascii="GHEA Grapalat" w:hAnsi="GHEA Grapalat" w:cs="Arial Armenian"/>
                <w:sz w:val="18"/>
                <w:szCs w:val="18"/>
                <w:lang w:val="hy-AM"/>
              </w:rPr>
              <w:t>։</w:t>
            </w:r>
          </w:p>
        </w:tc>
      </w:tr>
      <w:tr w:rsidR="008B02F5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475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շրջանակներում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հակաօրինական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հայտնաբերվելու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դեպքում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այդ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կապակցությամբ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ձեռնարկված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համառոտ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նկարագիրը</w:t>
            </w:r>
            <w:r w:rsidRPr="00E82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բողոքները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lastRenderedPageBreak/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որոշումները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անհրաժեշտ տեղեկություններ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B02F5" w:rsidRPr="00E82D40" w:rsidRDefault="008B02F5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B02F5" w:rsidRPr="00E82D40" w:rsidTr="00DB7020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8B02F5" w:rsidRPr="00E82D40" w:rsidRDefault="008B02F5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B02F5" w:rsidRPr="00E82D40" w:rsidTr="00DB7020">
        <w:trPr>
          <w:trHeight w:val="47"/>
        </w:trPr>
        <w:tc>
          <w:tcPr>
            <w:tcW w:w="31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2F5" w:rsidRPr="00E82D40" w:rsidRDefault="008B02F5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8B02F5" w:rsidRPr="00E82D40" w:rsidTr="00DB7020">
        <w:trPr>
          <w:trHeight w:val="47"/>
        </w:trPr>
        <w:tc>
          <w:tcPr>
            <w:tcW w:w="3108" w:type="dxa"/>
            <w:gridSpan w:val="11"/>
            <w:shd w:val="clear" w:color="auto" w:fill="auto"/>
            <w:vAlign w:val="center"/>
          </w:tcPr>
          <w:p w:rsidR="008B02F5" w:rsidRPr="00780FC7" w:rsidRDefault="008B02F5" w:rsidP="00DB702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Նելսոն Դովլաթյան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8B02F5" w:rsidRPr="00A47E45" w:rsidRDefault="008B02F5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47E45">
              <w:rPr>
                <w:rFonts w:ascii="GHEA Grapalat" w:hAnsi="GHEA Grapalat"/>
                <w:b/>
                <w:bCs/>
                <w:sz w:val="18"/>
                <w:szCs w:val="18"/>
              </w:rPr>
              <w:t>/091/ 45-05-74</w:t>
            </w:r>
          </w:p>
        </w:tc>
        <w:tc>
          <w:tcPr>
            <w:tcW w:w="3887" w:type="dxa"/>
            <w:gridSpan w:val="17"/>
            <w:shd w:val="clear" w:color="auto" w:fill="auto"/>
            <w:vAlign w:val="center"/>
          </w:tcPr>
          <w:p w:rsidR="008B02F5" w:rsidRPr="00E82D40" w:rsidRDefault="008B02F5" w:rsidP="007B40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20"/>
                <w:u w:val="single"/>
              </w:rPr>
              <w:t>dovlatyan.79</w:t>
            </w:r>
            <w:r w:rsidRPr="007B40C8">
              <w:rPr>
                <w:sz w:val="20"/>
                <w:u w:val="single"/>
              </w:rPr>
              <w:t>@</w:t>
            </w:r>
            <w:r>
              <w:rPr>
                <w:sz w:val="20"/>
                <w:u w:val="single"/>
              </w:rPr>
              <w:t>mail.ru</w:t>
            </w:r>
          </w:p>
        </w:tc>
      </w:tr>
    </w:tbl>
    <w:p w:rsidR="00602CA6" w:rsidRPr="00E82D40" w:rsidRDefault="00602CA6" w:rsidP="00602CA6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602CA6" w:rsidRPr="006B7B15" w:rsidRDefault="00602CA6" w:rsidP="00602CA6">
      <w:pPr>
        <w:pStyle w:val="BodyTextIndent3"/>
        <w:spacing w:after="240" w:line="360" w:lineRule="auto"/>
        <w:ind w:firstLine="709"/>
        <w:rPr>
          <w:rFonts w:ascii="Times Armenian Unicode" w:hAnsi="Times Armenian Unicode" w:cs="Sylfaen"/>
          <w:b w:val="0"/>
          <w:sz w:val="24"/>
          <w:szCs w:val="24"/>
          <w:u w:val="none"/>
          <w:lang w:val="es-ES"/>
        </w:rPr>
      </w:pPr>
      <w:r w:rsidRPr="006B7B15">
        <w:rPr>
          <w:rFonts w:ascii="Times Armenian Unicode" w:hAnsi="Times Armenian Unicode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6B7B15">
        <w:rPr>
          <w:rFonts w:ascii="Times Armenian Unicode" w:hAnsi="Times Armenian Unicode"/>
          <w:b w:val="0"/>
          <w:i w:val="0"/>
          <w:sz w:val="24"/>
          <w:szCs w:val="24"/>
          <w:u w:val="none"/>
          <w:lang w:val="af-ZA"/>
        </w:rPr>
        <w:t xml:space="preserve">` </w:t>
      </w:r>
      <w:r w:rsidR="00780FC7" w:rsidRPr="006B7B15">
        <w:rPr>
          <w:rFonts w:ascii="Times Armenian Unicode" w:hAnsi="Times Armenian Unicode"/>
          <w:b w:val="0"/>
          <w:i w:val="0"/>
          <w:sz w:val="24"/>
          <w:szCs w:val="24"/>
          <w:u w:val="none"/>
          <w:lang w:val="af-ZA"/>
        </w:rPr>
        <w:t>&lt;Հայգազարդ&gt; ՓԲԸ</w:t>
      </w:r>
    </w:p>
    <w:p w:rsidR="00963A19" w:rsidRDefault="00963A19">
      <w:pPr>
        <w:rPr>
          <w:lang w:val="es-ES"/>
        </w:rPr>
      </w:pPr>
    </w:p>
    <w:p w:rsidR="008B02F5" w:rsidRPr="008B02F5" w:rsidRDefault="008B02F5">
      <w:pPr>
        <w:rPr>
          <w:lang w:val="af-ZA"/>
        </w:rPr>
      </w:pPr>
    </w:p>
    <w:sectPr w:rsidR="008B02F5" w:rsidRPr="008B02F5" w:rsidSect="00195582">
      <w:footerReference w:type="even" r:id="rId7"/>
      <w:footerReference w:type="default" r:id="rId8"/>
      <w:pgSz w:w="11906" w:h="16838"/>
      <w:pgMar w:top="180" w:right="851" w:bottom="180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AC5" w:rsidRDefault="00A33AC5" w:rsidP="00602CA6">
      <w:r>
        <w:separator/>
      </w:r>
    </w:p>
  </w:endnote>
  <w:endnote w:type="continuationSeparator" w:id="1">
    <w:p w:rsidR="00A33AC5" w:rsidRDefault="00A33AC5" w:rsidP="00602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 Unicode">
    <w:panose1 w:val="02020603050405020304"/>
    <w:charset w:val="00"/>
    <w:family w:val="roman"/>
    <w:pitch w:val="variable"/>
    <w:sig w:usb0="0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9B34D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103A" w:rsidRDefault="00A33AC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9B34D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02F5">
      <w:rPr>
        <w:rStyle w:val="PageNumber"/>
        <w:noProof/>
      </w:rPr>
      <w:t>1</w:t>
    </w:r>
    <w:r>
      <w:rPr>
        <w:rStyle w:val="PageNumber"/>
      </w:rPr>
      <w:fldChar w:fldCharType="end"/>
    </w:r>
  </w:p>
  <w:p w:rsidR="00FA103A" w:rsidRDefault="00A33AC5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AC5" w:rsidRDefault="00A33AC5" w:rsidP="00602CA6">
      <w:r>
        <w:separator/>
      </w:r>
    </w:p>
  </w:footnote>
  <w:footnote w:type="continuationSeparator" w:id="1">
    <w:p w:rsidR="00A33AC5" w:rsidRDefault="00A33AC5" w:rsidP="00602CA6">
      <w:r>
        <w:continuationSeparator/>
      </w:r>
    </w:p>
  </w:footnote>
  <w:footnote w:id="2">
    <w:p w:rsidR="00602CA6" w:rsidRPr="00E82D40" w:rsidRDefault="00602CA6" w:rsidP="00602CA6">
      <w:pPr>
        <w:pStyle w:val="FootnoteText"/>
        <w:rPr>
          <w:rFonts w:ascii="Sylfaen" w:hAnsi="Sylfaen" w:cs="Sylfaen"/>
          <w:i/>
          <w:sz w:val="18"/>
          <w:szCs w:val="18"/>
        </w:rPr>
      </w:pPr>
      <w:r w:rsidRPr="00E82D40">
        <w:rPr>
          <w:rFonts w:ascii="GHEA Grapalat" w:hAnsi="GHEA Grapalat"/>
          <w:bCs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տվյալ պայմանագրի շրջանակներում առկա ֆինանսական միջոցներով</w:t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գնվելիք ապրանքների, ծառայությունների, աշխատանքների </w:t>
      </w:r>
      <w:r w:rsidRPr="00E82D40">
        <w:rPr>
          <w:rFonts w:ascii="GHEA Grapalat" w:hAnsi="GHEA Grapalat" w:cs="Sylfaen"/>
          <w:bCs/>
          <w:i/>
          <w:sz w:val="18"/>
          <w:szCs w:val="18"/>
        </w:rPr>
        <w:t>քանակը</w:t>
      </w:r>
      <w:r w:rsidRPr="00E82D40">
        <w:rPr>
          <w:rFonts w:ascii="GHEA Grapalat" w:hAnsi="GHEA Grapalat"/>
          <w:bCs/>
          <w:i/>
          <w:sz w:val="18"/>
          <w:szCs w:val="18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4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տվյալ </w:t>
      </w:r>
      <w:r w:rsidRPr="00E82D40">
        <w:rPr>
          <w:rFonts w:ascii="GHEA Grapalat" w:hAnsi="GHEA Grapalat"/>
          <w:bCs/>
          <w:i/>
          <w:sz w:val="18"/>
          <w:szCs w:val="18"/>
        </w:rPr>
        <w:t>պայմանագրի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 նախատեսված են ավելի քիչ միջոցներ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րացնել առկա ֆինանսական միջոցներով </w:t>
      </w:r>
      <w:r w:rsidRPr="00E82D40">
        <w:rPr>
          <w:rFonts w:ascii="GHEA Grapalat" w:hAnsi="GHEA Grapalat"/>
          <w:bCs/>
          <w:i/>
          <w:sz w:val="18"/>
          <w:szCs w:val="18"/>
        </w:rPr>
        <w:t>նախատեսված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5">
    <w:p w:rsidR="008B02F5" w:rsidRPr="00E82D40" w:rsidRDefault="008B02F5" w:rsidP="00602CA6">
      <w:pPr>
        <w:pStyle w:val="FootnoteText"/>
        <w:rPr>
          <w:rFonts w:ascii="Sylfaen" w:hAnsi="Sylfaen" w:cs="Sylfaen"/>
          <w:i/>
          <w:sz w:val="18"/>
          <w:szCs w:val="18"/>
          <w:lang w:val="es-ES"/>
        </w:rPr>
      </w:pPr>
      <w:r w:rsidRPr="00E82D40">
        <w:rPr>
          <w:rStyle w:val="FootnoteReference"/>
          <w:i/>
          <w:sz w:val="18"/>
          <w:szCs w:val="18"/>
        </w:rPr>
        <w:footnoteRef/>
      </w:r>
      <w:r w:rsidRPr="00E82D40">
        <w:rPr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Այլ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աղբյուրներից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ֆինանսավորվելու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դեպքում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նշել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ֆինանսավորման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աղբյուրը</w:t>
      </w:r>
    </w:p>
  </w:footnote>
  <w:footnote w:id="6">
    <w:p w:rsidR="008B02F5" w:rsidRPr="00E82D40" w:rsidRDefault="008B02F5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Նշվում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հրավերում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կատարված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բոլոր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փոփոխությունների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ամսաթվերը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7">
    <w:p w:rsidR="008B02F5" w:rsidRPr="00E82D40" w:rsidRDefault="008B02F5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Style w:val="FootnoteReference"/>
          <w:rFonts w:ascii="GHEA Grapalat" w:hAnsi="GHEA Grapalat"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առաջարկվ</w:t>
      </w:r>
      <w:r w:rsidRPr="00E82D40">
        <w:rPr>
          <w:rFonts w:ascii="GHEA Grapalat" w:hAnsi="GHEA Grapalat"/>
          <w:bCs/>
          <w:i/>
          <w:sz w:val="18"/>
          <w:szCs w:val="18"/>
        </w:rPr>
        <w:t>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գները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ներկայացված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երկու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կամ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ավելի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արժույթներով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գրել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տվյալ հրավերով սահմանած փոխարժեքով`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Հայաստանի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Հանրապետության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դրամով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8">
    <w:p w:rsidR="008B02F5" w:rsidRPr="00E82D40" w:rsidRDefault="008B02F5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Լրացնել տվյալ ընթացակարգի շրջանակներում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9">
    <w:p w:rsidR="008B02F5" w:rsidRPr="00E82D40" w:rsidRDefault="008B02F5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առաջարկված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0">
    <w:p w:rsidR="008B02F5" w:rsidRPr="00E82D40" w:rsidRDefault="008B02F5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1">
    <w:p w:rsidR="008B02F5" w:rsidRPr="00342226" w:rsidRDefault="008B02F5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պայմանագիրը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կնքվելու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արժեքով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սակայն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նախատեսված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են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ավելի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քիչ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ապա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գինը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լրացնել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տվյալ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սյունակում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իսկ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մասով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342226">
        <w:rPr>
          <w:rFonts w:ascii="GHEA Grapalat" w:hAnsi="GHEA Grapalat"/>
          <w:bCs/>
          <w:i/>
          <w:sz w:val="18"/>
          <w:szCs w:val="18"/>
        </w:rPr>
        <w:t>սյունյակում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2">
    <w:p w:rsidR="008B02F5" w:rsidRPr="00342226" w:rsidRDefault="008B02F5" w:rsidP="00602CA6">
      <w:pPr>
        <w:pStyle w:val="FootnoteText"/>
        <w:rPr>
          <w:rFonts w:ascii="GHEA Grapalat" w:hAnsi="GHEA Grapalat"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լրացվում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կողմ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հանդիսանում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Հայաստանի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Հանրապետությունում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հարկ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վճարողի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հաշվարկային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հաշիվ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չունեցող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անձը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602CA6"/>
    <w:rsid w:val="00037F7B"/>
    <w:rsid w:val="00070B8B"/>
    <w:rsid w:val="000723D6"/>
    <w:rsid w:val="000A2175"/>
    <w:rsid w:val="000B7A87"/>
    <w:rsid w:val="00125D88"/>
    <w:rsid w:val="0017047B"/>
    <w:rsid w:val="001744CA"/>
    <w:rsid w:val="00195582"/>
    <w:rsid w:val="001A7214"/>
    <w:rsid w:val="001B07A6"/>
    <w:rsid w:val="001E11AB"/>
    <w:rsid w:val="0020615C"/>
    <w:rsid w:val="002410BC"/>
    <w:rsid w:val="0026350E"/>
    <w:rsid w:val="00274F55"/>
    <w:rsid w:val="00282EF7"/>
    <w:rsid w:val="00284580"/>
    <w:rsid w:val="002E3B41"/>
    <w:rsid w:val="003145D9"/>
    <w:rsid w:val="00315384"/>
    <w:rsid w:val="0033136E"/>
    <w:rsid w:val="00367145"/>
    <w:rsid w:val="00386297"/>
    <w:rsid w:val="00391065"/>
    <w:rsid w:val="0039413B"/>
    <w:rsid w:val="003D5F39"/>
    <w:rsid w:val="0040177F"/>
    <w:rsid w:val="00410A41"/>
    <w:rsid w:val="00410F1F"/>
    <w:rsid w:val="00426B98"/>
    <w:rsid w:val="00442347"/>
    <w:rsid w:val="00443B40"/>
    <w:rsid w:val="00450CBB"/>
    <w:rsid w:val="004526A6"/>
    <w:rsid w:val="00470750"/>
    <w:rsid w:val="00490D4F"/>
    <w:rsid w:val="00496B08"/>
    <w:rsid w:val="004A3CCC"/>
    <w:rsid w:val="004C1485"/>
    <w:rsid w:val="004C2B7C"/>
    <w:rsid w:val="0051333B"/>
    <w:rsid w:val="00534AE2"/>
    <w:rsid w:val="00556692"/>
    <w:rsid w:val="00585BC0"/>
    <w:rsid w:val="00593F69"/>
    <w:rsid w:val="00595E9E"/>
    <w:rsid w:val="005F2F3A"/>
    <w:rsid w:val="00602CA6"/>
    <w:rsid w:val="00657463"/>
    <w:rsid w:val="00665B4A"/>
    <w:rsid w:val="00671E15"/>
    <w:rsid w:val="0067600C"/>
    <w:rsid w:val="00690B66"/>
    <w:rsid w:val="006A6903"/>
    <w:rsid w:val="006B7B15"/>
    <w:rsid w:val="007037CB"/>
    <w:rsid w:val="0070646B"/>
    <w:rsid w:val="00725A6C"/>
    <w:rsid w:val="0073579D"/>
    <w:rsid w:val="00780FC7"/>
    <w:rsid w:val="007A4ECF"/>
    <w:rsid w:val="007A6436"/>
    <w:rsid w:val="007B40C8"/>
    <w:rsid w:val="007D08A4"/>
    <w:rsid w:val="007F7E1D"/>
    <w:rsid w:val="00804406"/>
    <w:rsid w:val="00855276"/>
    <w:rsid w:val="008B02F5"/>
    <w:rsid w:val="008D0A02"/>
    <w:rsid w:val="008F3BE1"/>
    <w:rsid w:val="008F779D"/>
    <w:rsid w:val="009002A1"/>
    <w:rsid w:val="00900917"/>
    <w:rsid w:val="00916403"/>
    <w:rsid w:val="009260AA"/>
    <w:rsid w:val="00932739"/>
    <w:rsid w:val="00935FCA"/>
    <w:rsid w:val="00943770"/>
    <w:rsid w:val="00963A19"/>
    <w:rsid w:val="00990E3D"/>
    <w:rsid w:val="009B34DD"/>
    <w:rsid w:val="00A33AC5"/>
    <w:rsid w:val="00A66830"/>
    <w:rsid w:val="00A70602"/>
    <w:rsid w:val="00A84839"/>
    <w:rsid w:val="00B06BB5"/>
    <w:rsid w:val="00B1599D"/>
    <w:rsid w:val="00B33442"/>
    <w:rsid w:val="00B5364D"/>
    <w:rsid w:val="00B71253"/>
    <w:rsid w:val="00BA4A49"/>
    <w:rsid w:val="00BA669C"/>
    <w:rsid w:val="00BE5D76"/>
    <w:rsid w:val="00C07099"/>
    <w:rsid w:val="00C40DC7"/>
    <w:rsid w:val="00C5525A"/>
    <w:rsid w:val="00C55D69"/>
    <w:rsid w:val="00C71D6C"/>
    <w:rsid w:val="00C76928"/>
    <w:rsid w:val="00CA722F"/>
    <w:rsid w:val="00CD2E32"/>
    <w:rsid w:val="00D01454"/>
    <w:rsid w:val="00D14D73"/>
    <w:rsid w:val="00D548CB"/>
    <w:rsid w:val="00D7684C"/>
    <w:rsid w:val="00D96294"/>
    <w:rsid w:val="00D97F78"/>
    <w:rsid w:val="00DF12EF"/>
    <w:rsid w:val="00E007BC"/>
    <w:rsid w:val="00E2402E"/>
    <w:rsid w:val="00E24FBB"/>
    <w:rsid w:val="00E633B6"/>
    <w:rsid w:val="00E732E0"/>
    <w:rsid w:val="00E8213F"/>
    <w:rsid w:val="00E842AA"/>
    <w:rsid w:val="00E93245"/>
    <w:rsid w:val="00E9396B"/>
    <w:rsid w:val="00E940C4"/>
    <w:rsid w:val="00EC54D8"/>
    <w:rsid w:val="00F07677"/>
    <w:rsid w:val="00F3062E"/>
    <w:rsid w:val="00F57F38"/>
    <w:rsid w:val="00F755F8"/>
    <w:rsid w:val="00F75937"/>
    <w:rsid w:val="00F82867"/>
    <w:rsid w:val="00F90531"/>
    <w:rsid w:val="00F94259"/>
    <w:rsid w:val="00FC5CBA"/>
    <w:rsid w:val="00FD4369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602CA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02CA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602CA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602CA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02CA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602CA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602CA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02CA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02CA6"/>
  </w:style>
  <w:style w:type="paragraph" w:styleId="Footer">
    <w:name w:val="footer"/>
    <w:basedOn w:val="Normal"/>
    <w:link w:val="FooterChar"/>
    <w:rsid w:val="00602CA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02C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602CA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2CA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602CA6"/>
    <w:rPr>
      <w:vertAlign w:val="superscript"/>
    </w:rPr>
  </w:style>
  <w:style w:type="paragraph" w:styleId="NormalWeb">
    <w:name w:val="Normal (Web)"/>
    <w:basedOn w:val="Normal"/>
    <w:rsid w:val="00602CA6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602CA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9558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5582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E57B0-0402-4ED8-B32C-874650AE4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2015-10-30T11:26:00Z</dcterms:created>
  <dcterms:modified xsi:type="dcterms:W3CDTF">2015-10-30T11:31:00Z</dcterms:modified>
</cp:coreProperties>
</file>